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66D70" w14:textId="5B511C8D" w:rsidR="00312EE2" w:rsidRPr="00125A66" w:rsidRDefault="007D4145" w:rsidP="00312EE2">
      <w:pPr>
        <w:rPr>
          <w:sz w:val="28"/>
          <w:szCs w:val="28"/>
        </w:rPr>
      </w:pPr>
      <w:r w:rsidRPr="00C4049B">
        <w:rPr>
          <w:b/>
          <w:bCs/>
          <w:sz w:val="28"/>
          <w:szCs w:val="28"/>
        </w:rPr>
        <w:t>End of KS2 Data</w:t>
      </w:r>
    </w:p>
    <w:tbl>
      <w:tblPr>
        <w:tblW w:w="0" w:type="auto"/>
        <w:tblCellSpacing w:w="15" w:type="dxa"/>
        <w:tblBorders>
          <w:top w:val="single" w:sz="24" w:space="0" w:color="156082" w:themeColor="accent1"/>
          <w:left w:val="single" w:sz="24" w:space="0" w:color="156082" w:themeColor="accent1"/>
          <w:bottom w:val="single" w:sz="24" w:space="0" w:color="156082" w:themeColor="accent1"/>
          <w:right w:val="single" w:sz="24" w:space="0" w:color="156082" w:themeColor="accent1"/>
          <w:insideH w:val="single" w:sz="12" w:space="0" w:color="156082" w:themeColor="accent1"/>
          <w:insideV w:val="single" w:sz="12" w:space="0" w:color="156082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7"/>
        <w:gridCol w:w="894"/>
        <w:gridCol w:w="2325"/>
      </w:tblGrid>
      <w:tr w:rsidR="00312EE2" w:rsidRPr="00312EE2" w14:paraId="1ECA7A54" w14:textId="77777777" w:rsidTr="007B28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122CD" w14:textId="21C558D9" w:rsidR="00312EE2" w:rsidRPr="00312EE2" w:rsidRDefault="00312EE2" w:rsidP="00312EE2">
            <w:r w:rsidRPr="00312EE2">
              <w:t>  </w:t>
            </w:r>
            <w:r w:rsidR="00767F96">
              <w:t>16</w:t>
            </w:r>
            <w:r w:rsidR="00767F96" w:rsidRPr="00312EE2">
              <w:t xml:space="preserve"> pupils</w:t>
            </w:r>
          </w:p>
        </w:tc>
        <w:tc>
          <w:tcPr>
            <w:tcW w:w="0" w:type="auto"/>
            <w:vAlign w:val="center"/>
            <w:hideMark/>
          </w:tcPr>
          <w:p w14:paraId="5B50E664" w14:textId="77777777" w:rsidR="00312EE2" w:rsidRPr="00312EE2" w:rsidRDefault="00312EE2" w:rsidP="00312EE2">
            <w:r w:rsidRPr="00312EE2">
              <w:t>School </w:t>
            </w:r>
          </w:p>
        </w:tc>
        <w:tc>
          <w:tcPr>
            <w:tcW w:w="0" w:type="auto"/>
            <w:vAlign w:val="center"/>
            <w:hideMark/>
          </w:tcPr>
          <w:p w14:paraId="49A374F3" w14:textId="5FD07793" w:rsidR="00312EE2" w:rsidRPr="00312EE2" w:rsidRDefault="00312EE2" w:rsidP="00312EE2">
            <w:r w:rsidRPr="00312EE2">
              <w:t>England average (202</w:t>
            </w:r>
            <w:r w:rsidR="00A54BD6">
              <w:t>5</w:t>
            </w:r>
            <w:r w:rsidRPr="00312EE2">
              <w:t>) </w:t>
            </w:r>
          </w:p>
        </w:tc>
      </w:tr>
      <w:tr w:rsidR="00312EE2" w:rsidRPr="00312EE2" w14:paraId="60E3CFDB" w14:textId="77777777" w:rsidTr="007B28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39925" w14:textId="77777777" w:rsidR="00312EE2" w:rsidRPr="00312EE2" w:rsidRDefault="00312EE2" w:rsidP="00312EE2">
            <w:r w:rsidRPr="00312EE2">
              <w:t>Pupils meeting expected standard in reading, writing and maths </w:t>
            </w:r>
          </w:p>
        </w:tc>
        <w:tc>
          <w:tcPr>
            <w:tcW w:w="0" w:type="auto"/>
            <w:vAlign w:val="center"/>
            <w:hideMark/>
          </w:tcPr>
          <w:p w14:paraId="62D6F5DC" w14:textId="190F67D2" w:rsidR="00312EE2" w:rsidRPr="00312EE2" w:rsidRDefault="00A54BD6" w:rsidP="00312EE2">
            <w:r>
              <w:t>81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6BA2D575" w14:textId="5B45B5BB" w:rsidR="00312EE2" w:rsidRPr="00312EE2" w:rsidRDefault="00312EE2" w:rsidP="00312EE2">
            <w:r w:rsidRPr="00312EE2">
              <w:t> </w:t>
            </w:r>
          </w:p>
        </w:tc>
      </w:tr>
      <w:tr w:rsidR="00312EE2" w:rsidRPr="00312EE2" w14:paraId="0E6450A6" w14:textId="77777777" w:rsidTr="007B28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9E332" w14:textId="77777777" w:rsidR="00312EE2" w:rsidRPr="00312EE2" w:rsidRDefault="00312EE2" w:rsidP="00312EE2">
            <w:r w:rsidRPr="00312EE2">
              <w:t>Expected Standard in Reading </w:t>
            </w:r>
          </w:p>
        </w:tc>
        <w:tc>
          <w:tcPr>
            <w:tcW w:w="0" w:type="auto"/>
            <w:vAlign w:val="center"/>
            <w:hideMark/>
          </w:tcPr>
          <w:p w14:paraId="767DB872" w14:textId="0939C4ED" w:rsidR="00312EE2" w:rsidRPr="00312EE2" w:rsidRDefault="00A54BD6" w:rsidP="00312EE2">
            <w:r>
              <w:t>88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5019F1F6" w14:textId="399B5F32" w:rsidR="00312EE2" w:rsidRPr="00312EE2" w:rsidRDefault="00312EE2" w:rsidP="00312EE2">
            <w:r w:rsidRPr="00312EE2">
              <w:t>7</w:t>
            </w:r>
            <w:r w:rsidR="00A54BD6">
              <w:t>5</w:t>
            </w:r>
            <w:r w:rsidRPr="00312EE2">
              <w:t>% </w:t>
            </w:r>
          </w:p>
        </w:tc>
      </w:tr>
      <w:tr w:rsidR="00312EE2" w:rsidRPr="00312EE2" w14:paraId="1D0CF839" w14:textId="77777777" w:rsidTr="007B28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6A175" w14:textId="77777777" w:rsidR="00312EE2" w:rsidRPr="00312EE2" w:rsidRDefault="00312EE2" w:rsidP="00312EE2">
            <w:r w:rsidRPr="00312EE2">
              <w:t>Expected Standard in Writing </w:t>
            </w:r>
          </w:p>
        </w:tc>
        <w:tc>
          <w:tcPr>
            <w:tcW w:w="0" w:type="auto"/>
            <w:vAlign w:val="center"/>
            <w:hideMark/>
          </w:tcPr>
          <w:p w14:paraId="171CE557" w14:textId="2FB857A6" w:rsidR="00312EE2" w:rsidRPr="00312EE2" w:rsidRDefault="00A54BD6" w:rsidP="00312EE2">
            <w:r>
              <w:t>88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4A96FA4B" w14:textId="4406D08C" w:rsidR="00312EE2" w:rsidRPr="00312EE2" w:rsidRDefault="00312EE2" w:rsidP="00312EE2">
            <w:r w:rsidRPr="00312EE2">
              <w:t>7</w:t>
            </w:r>
            <w:r w:rsidR="00A54BD6">
              <w:t>2</w:t>
            </w:r>
            <w:r w:rsidRPr="00312EE2">
              <w:t>% </w:t>
            </w:r>
          </w:p>
        </w:tc>
      </w:tr>
      <w:tr w:rsidR="00312EE2" w:rsidRPr="00312EE2" w14:paraId="02506433" w14:textId="77777777" w:rsidTr="007B2826">
        <w:trPr>
          <w:trHeight w:val="849"/>
          <w:tblCellSpacing w:w="15" w:type="dxa"/>
        </w:trPr>
        <w:tc>
          <w:tcPr>
            <w:tcW w:w="0" w:type="auto"/>
            <w:vAlign w:val="center"/>
            <w:hideMark/>
          </w:tcPr>
          <w:p w14:paraId="159B688B" w14:textId="77777777" w:rsidR="00312EE2" w:rsidRPr="00312EE2" w:rsidRDefault="00312EE2" w:rsidP="00312EE2">
            <w:r w:rsidRPr="00312EE2">
              <w:t>Expected Standard in Maths </w:t>
            </w:r>
          </w:p>
        </w:tc>
        <w:tc>
          <w:tcPr>
            <w:tcW w:w="0" w:type="auto"/>
            <w:vAlign w:val="center"/>
            <w:hideMark/>
          </w:tcPr>
          <w:p w14:paraId="06065B11" w14:textId="75FBDD78" w:rsidR="00312EE2" w:rsidRPr="00312EE2" w:rsidRDefault="00A54BD6" w:rsidP="00312EE2">
            <w:r>
              <w:t>93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3CE041FD" w14:textId="1F87B989" w:rsidR="00312EE2" w:rsidRPr="00312EE2" w:rsidRDefault="00312EE2" w:rsidP="00312EE2">
            <w:r w:rsidRPr="00312EE2">
              <w:t>7</w:t>
            </w:r>
            <w:r w:rsidR="00A54BD6">
              <w:t>4</w:t>
            </w:r>
            <w:r w:rsidRPr="00312EE2">
              <w:t>% </w:t>
            </w:r>
          </w:p>
        </w:tc>
      </w:tr>
      <w:tr w:rsidR="00312EE2" w:rsidRPr="00312EE2" w14:paraId="0739B6B9" w14:textId="77777777" w:rsidTr="007B28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0B179" w14:textId="77777777" w:rsidR="00312EE2" w:rsidRPr="00312EE2" w:rsidRDefault="00312EE2" w:rsidP="00312EE2">
            <w:r w:rsidRPr="00312EE2">
              <w:t>Expected standard in Science  </w:t>
            </w:r>
          </w:p>
        </w:tc>
        <w:tc>
          <w:tcPr>
            <w:tcW w:w="0" w:type="auto"/>
            <w:vAlign w:val="center"/>
            <w:hideMark/>
          </w:tcPr>
          <w:p w14:paraId="3E454A99" w14:textId="3F23947B" w:rsidR="00312EE2" w:rsidRPr="00312EE2" w:rsidRDefault="00A54BD6" w:rsidP="00312EE2">
            <w:r>
              <w:t>88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034B9FAF" w14:textId="77777777" w:rsidR="00312EE2" w:rsidRPr="00312EE2" w:rsidRDefault="00312EE2" w:rsidP="00312EE2">
            <w:r w:rsidRPr="00312EE2">
              <w:t>81% </w:t>
            </w:r>
          </w:p>
        </w:tc>
      </w:tr>
      <w:tr w:rsidR="00312EE2" w:rsidRPr="00312EE2" w14:paraId="7AF43F65" w14:textId="77777777" w:rsidTr="007B28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388E3" w14:textId="77777777" w:rsidR="00312EE2" w:rsidRPr="00312EE2" w:rsidRDefault="00312EE2" w:rsidP="00312EE2">
            <w:r w:rsidRPr="00312EE2">
              <w:t>Expected Standard in SPAG </w:t>
            </w:r>
          </w:p>
        </w:tc>
        <w:tc>
          <w:tcPr>
            <w:tcW w:w="0" w:type="auto"/>
            <w:vAlign w:val="center"/>
            <w:hideMark/>
          </w:tcPr>
          <w:p w14:paraId="0A474759" w14:textId="3CA34617" w:rsidR="00312EE2" w:rsidRPr="00312EE2" w:rsidRDefault="00A54BD6" w:rsidP="00312EE2">
            <w:r>
              <w:t>93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6B88D22F" w14:textId="61A28BF6" w:rsidR="00312EE2" w:rsidRPr="00312EE2" w:rsidRDefault="00312EE2" w:rsidP="00312EE2">
            <w:r w:rsidRPr="00312EE2">
              <w:t>7</w:t>
            </w:r>
            <w:r w:rsidR="00A54BD6">
              <w:t>3</w:t>
            </w:r>
            <w:r w:rsidRPr="00312EE2">
              <w:t>% </w:t>
            </w:r>
          </w:p>
        </w:tc>
      </w:tr>
    </w:tbl>
    <w:p w14:paraId="0730FC4F" w14:textId="77777777" w:rsidR="00312EE2" w:rsidRDefault="00312EE2" w:rsidP="00312EE2">
      <w:r w:rsidRPr="00312EE2">
        <w:t>  </w:t>
      </w:r>
    </w:p>
    <w:p w14:paraId="725B6171" w14:textId="77777777" w:rsidR="00A54BD6" w:rsidRPr="00312EE2" w:rsidRDefault="00A54BD6" w:rsidP="00312EE2"/>
    <w:tbl>
      <w:tblPr>
        <w:tblW w:w="0" w:type="auto"/>
        <w:tblCellSpacing w:w="15" w:type="dxa"/>
        <w:tblBorders>
          <w:top w:val="single" w:sz="24" w:space="0" w:color="156082" w:themeColor="accent1"/>
          <w:left w:val="single" w:sz="24" w:space="0" w:color="156082" w:themeColor="accent1"/>
          <w:bottom w:val="single" w:sz="24" w:space="0" w:color="156082" w:themeColor="accent1"/>
          <w:right w:val="single" w:sz="24" w:space="0" w:color="156082" w:themeColor="accent1"/>
          <w:insideH w:val="single" w:sz="12" w:space="0" w:color="156082" w:themeColor="accent1"/>
          <w:insideV w:val="single" w:sz="12" w:space="0" w:color="156082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4"/>
        <w:gridCol w:w="894"/>
        <w:gridCol w:w="2278"/>
      </w:tblGrid>
      <w:tr w:rsidR="00312EE2" w:rsidRPr="00312EE2" w14:paraId="12BFA25F" w14:textId="77777777" w:rsidTr="007D41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C047D" w14:textId="77777777" w:rsidR="00312EE2" w:rsidRPr="00312EE2" w:rsidRDefault="00312EE2" w:rsidP="00312EE2">
            <w:r w:rsidRPr="00312EE2">
              <w:t>  </w:t>
            </w:r>
          </w:p>
        </w:tc>
        <w:tc>
          <w:tcPr>
            <w:tcW w:w="0" w:type="auto"/>
            <w:vAlign w:val="center"/>
            <w:hideMark/>
          </w:tcPr>
          <w:p w14:paraId="68552C8A" w14:textId="77777777" w:rsidR="00312EE2" w:rsidRPr="00312EE2" w:rsidRDefault="00312EE2" w:rsidP="00312EE2">
            <w:r w:rsidRPr="00312EE2">
              <w:t>School </w:t>
            </w:r>
          </w:p>
        </w:tc>
        <w:tc>
          <w:tcPr>
            <w:tcW w:w="0" w:type="auto"/>
            <w:vAlign w:val="center"/>
            <w:hideMark/>
          </w:tcPr>
          <w:p w14:paraId="269A9129" w14:textId="241FDA80" w:rsidR="00312EE2" w:rsidRPr="00312EE2" w:rsidRDefault="00312EE2" w:rsidP="00312EE2">
            <w:r w:rsidRPr="00312EE2">
              <w:t>England average (202</w:t>
            </w:r>
            <w:r w:rsidR="004F7F49">
              <w:t>5</w:t>
            </w:r>
            <w:r w:rsidRPr="00312EE2">
              <w:t>) </w:t>
            </w:r>
          </w:p>
        </w:tc>
      </w:tr>
      <w:tr w:rsidR="00312EE2" w:rsidRPr="00312EE2" w14:paraId="45DEFE0F" w14:textId="77777777" w:rsidTr="007D41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4CD22" w14:textId="77777777" w:rsidR="00312EE2" w:rsidRPr="00312EE2" w:rsidRDefault="00312EE2" w:rsidP="00312EE2">
            <w:r w:rsidRPr="00312EE2">
              <w:t>Pupils achieving at a higher standard in reading, writing and maths </w:t>
            </w:r>
          </w:p>
        </w:tc>
        <w:tc>
          <w:tcPr>
            <w:tcW w:w="0" w:type="auto"/>
            <w:vAlign w:val="center"/>
            <w:hideMark/>
          </w:tcPr>
          <w:p w14:paraId="04FE7B27" w14:textId="77777777" w:rsidR="00312EE2" w:rsidRPr="00312EE2" w:rsidRDefault="00312EE2" w:rsidP="00312EE2">
            <w:r w:rsidRPr="00312EE2">
              <w:t>25% </w:t>
            </w:r>
          </w:p>
        </w:tc>
        <w:tc>
          <w:tcPr>
            <w:tcW w:w="0" w:type="auto"/>
            <w:vAlign w:val="center"/>
            <w:hideMark/>
          </w:tcPr>
          <w:p w14:paraId="31C74CED" w14:textId="3E7A9F2C" w:rsidR="00312EE2" w:rsidRPr="00312EE2" w:rsidRDefault="00312EE2" w:rsidP="00312EE2">
            <w:r w:rsidRPr="00312EE2">
              <w:t> </w:t>
            </w:r>
          </w:p>
        </w:tc>
      </w:tr>
      <w:tr w:rsidR="00312EE2" w:rsidRPr="00312EE2" w14:paraId="047C30EF" w14:textId="77777777" w:rsidTr="007D41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556C0" w14:textId="77777777" w:rsidR="00312EE2" w:rsidRPr="00312EE2" w:rsidRDefault="00312EE2" w:rsidP="00312EE2">
            <w:r w:rsidRPr="00312EE2">
              <w:t>Higher Standard Reading </w:t>
            </w:r>
          </w:p>
        </w:tc>
        <w:tc>
          <w:tcPr>
            <w:tcW w:w="0" w:type="auto"/>
            <w:vAlign w:val="center"/>
            <w:hideMark/>
          </w:tcPr>
          <w:p w14:paraId="2B9DBA4D" w14:textId="29055228" w:rsidR="00312EE2" w:rsidRPr="00312EE2" w:rsidRDefault="00A54BD6" w:rsidP="00312EE2">
            <w:r>
              <w:t>56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5D00D870" w14:textId="35FE07E1" w:rsidR="00312EE2" w:rsidRPr="00312EE2" w:rsidRDefault="00A54BD6" w:rsidP="00312EE2">
            <w:r>
              <w:t>33</w:t>
            </w:r>
            <w:r w:rsidR="00312EE2" w:rsidRPr="00312EE2">
              <w:t>% </w:t>
            </w:r>
          </w:p>
        </w:tc>
      </w:tr>
      <w:tr w:rsidR="00312EE2" w:rsidRPr="00312EE2" w14:paraId="0EE47D5B" w14:textId="77777777" w:rsidTr="007D41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DF80C" w14:textId="77777777" w:rsidR="00312EE2" w:rsidRPr="00312EE2" w:rsidRDefault="00312EE2" w:rsidP="00312EE2">
            <w:r w:rsidRPr="00312EE2">
              <w:t>Higher Standard Writing </w:t>
            </w:r>
          </w:p>
        </w:tc>
        <w:tc>
          <w:tcPr>
            <w:tcW w:w="0" w:type="auto"/>
            <w:vAlign w:val="center"/>
            <w:hideMark/>
          </w:tcPr>
          <w:p w14:paraId="6CB9E4DD" w14:textId="300229EE" w:rsidR="00312EE2" w:rsidRPr="00312EE2" w:rsidRDefault="00A54BD6" w:rsidP="00312EE2">
            <w:r>
              <w:t>31</w:t>
            </w:r>
            <w:r w:rsidR="00312EE2" w:rsidRPr="00312EE2">
              <w:t>% </w:t>
            </w:r>
          </w:p>
          <w:p w14:paraId="328DD33E" w14:textId="77777777" w:rsidR="00312EE2" w:rsidRPr="00312EE2" w:rsidRDefault="00312EE2" w:rsidP="00312EE2"/>
        </w:tc>
        <w:tc>
          <w:tcPr>
            <w:tcW w:w="0" w:type="auto"/>
            <w:vAlign w:val="center"/>
            <w:hideMark/>
          </w:tcPr>
          <w:p w14:paraId="05EDCD2A" w14:textId="6D811E00" w:rsidR="00312EE2" w:rsidRPr="00312EE2" w:rsidRDefault="00312EE2" w:rsidP="00A54BD6">
            <w:r w:rsidRPr="00312EE2">
              <w:t>13%</w:t>
            </w:r>
          </w:p>
        </w:tc>
      </w:tr>
      <w:tr w:rsidR="00312EE2" w:rsidRPr="00312EE2" w14:paraId="552BC530" w14:textId="77777777" w:rsidTr="007D41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9CF44" w14:textId="77777777" w:rsidR="00312EE2" w:rsidRPr="00312EE2" w:rsidRDefault="00312EE2" w:rsidP="00312EE2">
            <w:r w:rsidRPr="00312EE2">
              <w:t>Higher Standard Maths </w:t>
            </w:r>
          </w:p>
        </w:tc>
        <w:tc>
          <w:tcPr>
            <w:tcW w:w="0" w:type="auto"/>
            <w:vAlign w:val="center"/>
            <w:hideMark/>
          </w:tcPr>
          <w:p w14:paraId="157DF17B" w14:textId="672A83C3" w:rsidR="00312EE2" w:rsidRPr="00312EE2" w:rsidRDefault="00A54BD6" w:rsidP="00312EE2">
            <w:r>
              <w:t>50</w:t>
            </w:r>
            <w:r w:rsidR="00312EE2" w:rsidRPr="00312EE2">
              <w:t>% </w:t>
            </w:r>
          </w:p>
          <w:p w14:paraId="1BA5CBDC" w14:textId="77777777" w:rsidR="00312EE2" w:rsidRPr="00312EE2" w:rsidRDefault="00312EE2" w:rsidP="00312EE2"/>
        </w:tc>
        <w:tc>
          <w:tcPr>
            <w:tcW w:w="0" w:type="auto"/>
            <w:vAlign w:val="center"/>
            <w:hideMark/>
          </w:tcPr>
          <w:p w14:paraId="428A7809" w14:textId="5D800CD7" w:rsidR="00312EE2" w:rsidRPr="00312EE2" w:rsidRDefault="00312EE2" w:rsidP="00312EE2">
            <w:r w:rsidRPr="00312EE2">
              <w:t>2</w:t>
            </w:r>
            <w:r w:rsidR="00A54BD6">
              <w:t>6</w:t>
            </w:r>
            <w:r w:rsidRPr="00312EE2">
              <w:t>% </w:t>
            </w:r>
          </w:p>
        </w:tc>
      </w:tr>
      <w:tr w:rsidR="00312EE2" w:rsidRPr="00312EE2" w14:paraId="6C4551C7" w14:textId="77777777" w:rsidTr="007D41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8AD10" w14:textId="77777777" w:rsidR="00312EE2" w:rsidRPr="00312EE2" w:rsidRDefault="00312EE2" w:rsidP="00312EE2">
            <w:r w:rsidRPr="00312EE2">
              <w:t>Higher Standard SPAG </w:t>
            </w:r>
          </w:p>
        </w:tc>
        <w:tc>
          <w:tcPr>
            <w:tcW w:w="0" w:type="auto"/>
            <w:vAlign w:val="center"/>
            <w:hideMark/>
          </w:tcPr>
          <w:p w14:paraId="6A3D5320" w14:textId="726D2EEE" w:rsidR="00312EE2" w:rsidRPr="00312EE2" w:rsidRDefault="00A54BD6" w:rsidP="00312EE2">
            <w:r>
              <w:t>31</w:t>
            </w:r>
            <w:r w:rsidR="00312EE2" w:rsidRPr="00312EE2">
              <w:t>% </w:t>
            </w:r>
          </w:p>
          <w:p w14:paraId="4DAAEE68" w14:textId="77777777" w:rsidR="00312EE2" w:rsidRPr="00312EE2" w:rsidRDefault="00312EE2" w:rsidP="00312EE2"/>
        </w:tc>
        <w:tc>
          <w:tcPr>
            <w:tcW w:w="0" w:type="auto"/>
            <w:vAlign w:val="center"/>
            <w:hideMark/>
          </w:tcPr>
          <w:p w14:paraId="3188E852" w14:textId="77777777" w:rsidR="00312EE2" w:rsidRPr="00312EE2" w:rsidRDefault="00312EE2" w:rsidP="00312EE2">
            <w:r w:rsidRPr="00312EE2">
              <w:t>30% </w:t>
            </w:r>
          </w:p>
        </w:tc>
      </w:tr>
    </w:tbl>
    <w:p w14:paraId="18C20507" w14:textId="77777777" w:rsidR="002F5B54" w:rsidRDefault="002F5B54"/>
    <w:p w14:paraId="14AF3E38" w14:textId="77777777" w:rsidR="00A54BD6" w:rsidRDefault="00A54BD6"/>
    <w:p w14:paraId="75529E75" w14:textId="77777777" w:rsidR="00A54BD6" w:rsidRDefault="00A54BD6"/>
    <w:p w14:paraId="7C51A7F8" w14:textId="77777777" w:rsidR="00125A66" w:rsidRDefault="00125A66">
      <w:pPr>
        <w:rPr>
          <w:b/>
          <w:bCs/>
          <w:sz w:val="28"/>
          <w:szCs w:val="28"/>
        </w:rPr>
      </w:pPr>
    </w:p>
    <w:p w14:paraId="790AE8EB" w14:textId="51C1366C" w:rsidR="00A54BD6" w:rsidRPr="00C4049B" w:rsidRDefault="007D4145">
      <w:pPr>
        <w:rPr>
          <w:b/>
          <w:bCs/>
          <w:sz w:val="28"/>
          <w:szCs w:val="28"/>
        </w:rPr>
      </w:pPr>
      <w:r w:rsidRPr="00C4049B">
        <w:rPr>
          <w:b/>
          <w:bCs/>
          <w:sz w:val="28"/>
          <w:szCs w:val="28"/>
        </w:rPr>
        <w:lastRenderedPageBreak/>
        <w:t>End of KS1 Data</w:t>
      </w:r>
    </w:p>
    <w:tbl>
      <w:tblPr>
        <w:tblW w:w="0" w:type="auto"/>
        <w:tblCellSpacing w:w="15" w:type="dxa"/>
        <w:tblBorders>
          <w:top w:val="single" w:sz="24" w:space="0" w:color="156082" w:themeColor="accent1"/>
          <w:left w:val="single" w:sz="24" w:space="0" w:color="156082" w:themeColor="accent1"/>
          <w:bottom w:val="single" w:sz="24" w:space="0" w:color="156082" w:themeColor="accent1"/>
          <w:right w:val="single" w:sz="24" w:space="0" w:color="156082" w:themeColor="accent1"/>
          <w:insideH w:val="single" w:sz="12" w:space="0" w:color="156082" w:themeColor="accent1"/>
          <w:insideV w:val="single" w:sz="12" w:space="0" w:color="156082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3"/>
        <w:gridCol w:w="1133"/>
        <w:gridCol w:w="1132"/>
        <w:gridCol w:w="1218"/>
      </w:tblGrid>
      <w:tr w:rsidR="00173428" w:rsidRPr="00173428" w14:paraId="241561B6" w14:textId="77777777" w:rsidTr="007D4145">
        <w:trPr>
          <w:tblCellSpacing w:w="15" w:type="dxa"/>
        </w:trPr>
        <w:tc>
          <w:tcPr>
            <w:tcW w:w="5476" w:type="dxa"/>
            <w:vAlign w:val="center"/>
            <w:hideMark/>
          </w:tcPr>
          <w:p w14:paraId="7FE15DE1" w14:textId="0E28C3C7" w:rsidR="00173428" w:rsidRPr="00173428" w:rsidRDefault="00173428" w:rsidP="00173428">
            <w:r w:rsidRPr="00173428">
              <w:t xml:space="preserve">KS1 Teacher assessments for the end of KS1 (greater depth)  </w:t>
            </w:r>
          </w:p>
        </w:tc>
        <w:tc>
          <w:tcPr>
            <w:tcW w:w="1104" w:type="dxa"/>
            <w:vAlign w:val="center"/>
            <w:hideMark/>
          </w:tcPr>
          <w:p w14:paraId="03DB7149" w14:textId="77777777" w:rsidR="00173428" w:rsidRPr="00173428" w:rsidRDefault="00173428" w:rsidP="00173428">
            <w:r w:rsidRPr="00173428">
              <w:t>Reading  </w:t>
            </w:r>
          </w:p>
        </w:tc>
        <w:tc>
          <w:tcPr>
            <w:tcW w:w="1104" w:type="dxa"/>
            <w:vAlign w:val="center"/>
            <w:hideMark/>
          </w:tcPr>
          <w:p w14:paraId="1495AA68" w14:textId="77777777" w:rsidR="00173428" w:rsidRPr="00173428" w:rsidRDefault="00173428" w:rsidP="00173428">
            <w:r w:rsidRPr="00173428">
              <w:t>Writing  </w:t>
            </w:r>
          </w:p>
        </w:tc>
        <w:tc>
          <w:tcPr>
            <w:tcW w:w="1176" w:type="dxa"/>
            <w:vAlign w:val="center"/>
            <w:hideMark/>
          </w:tcPr>
          <w:p w14:paraId="4CB703B0" w14:textId="77777777" w:rsidR="00173428" w:rsidRPr="00173428" w:rsidRDefault="00173428" w:rsidP="00173428">
            <w:r w:rsidRPr="00173428">
              <w:t>Maths  </w:t>
            </w:r>
          </w:p>
        </w:tc>
      </w:tr>
      <w:tr w:rsidR="00173428" w:rsidRPr="00173428" w14:paraId="44F2F218" w14:textId="77777777" w:rsidTr="007D4145">
        <w:trPr>
          <w:tblCellSpacing w:w="15" w:type="dxa"/>
        </w:trPr>
        <w:tc>
          <w:tcPr>
            <w:tcW w:w="5476" w:type="dxa"/>
            <w:vAlign w:val="center"/>
            <w:hideMark/>
          </w:tcPr>
          <w:p w14:paraId="635256BC" w14:textId="77777777" w:rsidR="00173428" w:rsidRPr="00173428" w:rsidRDefault="00173428" w:rsidP="00173428"/>
        </w:tc>
        <w:tc>
          <w:tcPr>
            <w:tcW w:w="1104" w:type="dxa"/>
            <w:vAlign w:val="center"/>
            <w:hideMark/>
          </w:tcPr>
          <w:p w14:paraId="68D65F68" w14:textId="7857FB69" w:rsidR="00173428" w:rsidRPr="00173428" w:rsidRDefault="006131D8" w:rsidP="00173428">
            <w:r>
              <w:t>79</w:t>
            </w:r>
            <w:r w:rsidR="00173428" w:rsidRPr="00173428">
              <w:t>% (</w:t>
            </w:r>
            <w:r w:rsidR="00A059D1">
              <w:t>43</w:t>
            </w:r>
            <w:r w:rsidR="00173428" w:rsidRPr="00173428">
              <w:t>%)  </w:t>
            </w:r>
          </w:p>
        </w:tc>
        <w:tc>
          <w:tcPr>
            <w:tcW w:w="1104" w:type="dxa"/>
            <w:vAlign w:val="center"/>
            <w:hideMark/>
          </w:tcPr>
          <w:p w14:paraId="03171551" w14:textId="6FB2DD0B" w:rsidR="00173428" w:rsidRPr="00173428" w:rsidRDefault="006131D8" w:rsidP="00173428">
            <w:r>
              <w:t>79</w:t>
            </w:r>
            <w:r w:rsidR="00173428" w:rsidRPr="00173428">
              <w:t>% (</w:t>
            </w:r>
            <w:r w:rsidR="00A059D1">
              <w:t>2</w:t>
            </w:r>
            <w:r w:rsidR="00173428" w:rsidRPr="00173428">
              <w:t>8%)  </w:t>
            </w:r>
          </w:p>
        </w:tc>
        <w:tc>
          <w:tcPr>
            <w:tcW w:w="1176" w:type="dxa"/>
            <w:vAlign w:val="center"/>
            <w:hideMark/>
          </w:tcPr>
          <w:p w14:paraId="2799738F" w14:textId="759C25F9" w:rsidR="00173428" w:rsidRPr="00173428" w:rsidRDefault="006131D8" w:rsidP="00173428">
            <w:r>
              <w:t>86</w:t>
            </w:r>
            <w:r w:rsidR="00173428" w:rsidRPr="00173428">
              <w:t>% (</w:t>
            </w:r>
            <w:r w:rsidR="00A059D1">
              <w:t>43</w:t>
            </w:r>
            <w:r w:rsidR="00173428" w:rsidRPr="00173428">
              <w:t>%)  </w:t>
            </w:r>
          </w:p>
        </w:tc>
      </w:tr>
    </w:tbl>
    <w:p w14:paraId="10567FC4" w14:textId="77777777" w:rsidR="00173428" w:rsidRDefault="00173428"/>
    <w:p w14:paraId="592D4691" w14:textId="77777777" w:rsidR="00125A66" w:rsidRDefault="00125A66"/>
    <w:tbl>
      <w:tblPr>
        <w:tblW w:w="8912" w:type="dxa"/>
        <w:tblCellSpacing w:w="15" w:type="dxa"/>
        <w:tblBorders>
          <w:top w:val="single" w:sz="24" w:space="0" w:color="156082" w:themeColor="accent1"/>
          <w:left w:val="single" w:sz="24" w:space="0" w:color="156082" w:themeColor="accent1"/>
          <w:bottom w:val="single" w:sz="24" w:space="0" w:color="156082" w:themeColor="accent1"/>
          <w:right w:val="single" w:sz="24" w:space="0" w:color="156082" w:themeColor="accent1"/>
          <w:insideH w:val="single" w:sz="12" w:space="0" w:color="156082" w:themeColor="accent1"/>
          <w:insideV w:val="single" w:sz="12" w:space="0" w:color="156082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67"/>
        <w:gridCol w:w="1345"/>
      </w:tblGrid>
      <w:tr w:rsidR="0009279E" w:rsidRPr="0009279E" w14:paraId="3F290AFC" w14:textId="77777777" w:rsidTr="00C4049B">
        <w:trPr>
          <w:trHeight w:val="517"/>
          <w:tblCellSpacing w:w="15" w:type="dxa"/>
        </w:trPr>
        <w:tc>
          <w:tcPr>
            <w:tcW w:w="0" w:type="auto"/>
            <w:vAlign w:val="center"/>
            <w:hideMark/>
          </w:tcPr>
          <w:p w14:paraId="36969D0A" w14:textId="552D3853" w:rsidR="00A54BD6" w:rsidRPr="0009279E" w:rsidRDefault="0009279E" w:rsidP="0009279E">
            <w:r w:rsidRPr="0009279E">
              <w:t>Pupils passing the Year 1 Phonics Check  </w:t>
            </w:r>
          </w:p>
        </w:tc>
        <w:tc>
          <w:tcPr>
            <w:tcW w:w="0" w:type="auto"/>
            <w:vAlign w:val="center"/>
            <w:hideMark/>
          </w:tcPr>
          <w:p w14:paraId="4B135176" w14:textId="250F82B2" w:rsidR="0009279E" w:rsidRPr="0009279E" w:rsidRDefault="0009279E" w:rsidP="0009279E"/>
        </w:tc>
      </w:tr>
      <w:tr w:rsidR="00A54BD6" w:rsidRPr="0009279E" w14:paraId="6B9A99E9" w14:textId="77777777" w:rsidTr="00C4049B">
        <w:trPr>
          <w:trHeight w:val="517"/>
          <w:tblCellSpacing w:w="15" w:type="dxa"/>
        </w:trPr>
        <w:tc>
          <w:tcPr>
            <w:tcW w:w="0" w:type="auto"/>
            <w:vAlign w:val="center"/>
          </w:tcPr>
          <w:p w14:paraId="5AB307DD" w14:textId="476E9D36" w:rsidR="00A54BD6" w:rsidRPr="0009279E" w:rsidRDefault="00A54BD6" w:rsidP="0009279E">
            <w:r>
              <w:t>Year 1</w:t>
            </w:r>
          </w:p>
        </w:tc>
        <w:tc>
          <w:tcPr>
            <w:tcW w:w="0" w:type="auto"/>
            <w:vAlign w:val="center"/>
          </w:tcPr>
          <w:p w14:paraId="21419269" w14:textId="4CD34EBB" w:rsidR="00A54BD6" w:rsidRPr="0009279E" w:rsidRDefault="00A54BD6" w:rsidP="0009279E">
            <w:r>
              <w:t>93%</w:t>
            </w:r>
          </w:p>
        </w:tc>
      </w:tr>
      <w:tr w:rsidR="0009279E" w:rsidRPr="0009279E" w14:paraId="3AC769B9" w14:textId="77777777" w:rsidTr="00C4049B">
        <w:trPr>
          <w:trHeight w:val="534"/>
          <w:tblCellSpacing w:w="15" w:type="dxa"/>
        </w:trPr>
        <w:tc>
          <w:tcPr>
            <w:tcW w:w="0" w:type="auto"/>
            <w:vAlign w:val="center"/>
            <w:hideMark/>
          </w:tcPr>
          <w:p w14:paraId="24974DB3" w14:textId="77777777" w:rsidR="0009279E" w:rsidRPr="0009279E" w:rsidRDefault="0009279E" w:rsidP="0009279E">
            <w:r w:rsidRPr="0009279E">
              <w:t>Year 2 </w:t>
            </w:r>
          </w:p>
        </w:tc>
        <w:tc>
          <w:tcPr>
            <w:tcW w:w="0" w:type="auto"/>
            <w:vAlign w:val="center"/>
            <w:hideMark/>
          </w:tcPr>
          <w:p w14:paraId="5B8C91EF" w14:textId="30C0776E" w:rsidR="0009279E" w:rsidRPr="0009279E" w:rsidRDefault="00A54BD6" w:rsidP="0009279E">
            <w:r>
              <w:t>100</w:t>
            </w:r>
            <w:r w:rsidR="0009279E" w:rsidRPr="0009279E">
              <w:t>% </w:t>
            </w:r>
          </w:p>
        </w:tc>
      </w:tr>
    </w:tbl>
    <w:p w14:paraId="0F2FA744" w14:textId="77777777" w:rsidR="0009279E" w:rsidRDefault="0009279E" w:rsidP="0009279E"/>
    <w:p w14:paraId="6BC3B8A1" w14:textId="77777777" w:rsidR="00125A66" w:rsidRPr="0009279E" w:rsidRDefault="00125A66" w:rsidP="0009279E"/>
    <w:tbl>
      <w:tblPr>
        <w:tblW w:w="8942" w:type="dxa"/>
        <w:tblCellSpacing w:w="15" w:type="dxa"/>
        <w:tblBorders>
          <w:top w:val="single" w:sz="24" w:space="0" w:color="156082" w:themeColor="accent1"/>
          <w:left w:val="single" w:sz="24" w:space="0" w:color="156082" w:themeColor="accent1"/>
          <w:bottom w:val="single" w:sz="24" w:space="0" w:color="156082" w:themeColor="accent1"/>
          <w:right w:val="single" w:sz="24" w:space="0" w:color="156082" w:themeColor="accent1"/>
          <w:insideH w:val="single" w:sz="12" w:space="0" w:color="156082" w:themeColor="accent1"/>
          <w:insideV w:val="single" w:sz="12" w:space="0" w:color="156082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61"/>
        <w:gridCol w:w="681"/>
      </w:tblGrid>
      <w:tr w:rsidR="0009279E" w:rsidRPr="0009279E" w14:paraId="4903066A" w14:textId="77777777" w:rsidTr="00C4049B">
        <w:trPr>
          <w:trHeight w:val="594"/>
          <w:tblCellSpacing w:w="15" w:type="dxa"/>
        </w:trPr>
        <w:tc>
          <w:tcPr>
            <w:tcW w:w="0" w:type="auto"/>
            <w:vAlign w:val="center"/>
            <w:hideMark/>
          </w:tcPr>
          <w:p w14:paraId="32309300" w14:textId="77777777" w:rsidR="0009279E" w:rsidRPr="0009279E" w:rsidRDefault="0009279E" w:rsidP="0009279E">
            <w:r w:rsidRPr="0009279E">
              <w:t>Pupils achieving the Good Level of Development at the end of the EYFS (GLD) </w:t>
            </w:r>
          </w:p>
        </w:tc>
        <w:tc>
          <w:tcPr>
            <w:tcW w:w="0" w:type="auto"/>
            <w:vAlign w:val="center"/>
            <w:hideMark/>
          </w:tcPr>
          <w:p w14:paraId="0C8442CA" w14:textId="0562277E" w:rsidR="0009279E" w:rsidRPr="0009279E" w:rsidRDefault="00A54BD6" w:rsidP="0009279E">
            <w:r>
              <w:t>86</w:t>
            </w:r>
            <w:r w:rsidR="0009279E" w:rsidRPr="0009279E">
              <w:t>% </w:t>
            </w:r>
          </w:p>
        </w:tc>
      </w:tr>
    </w:tbl>
    <w:p w14:paraId="2D5995A8" w14:textId="77777777" w:rsidR="0009279E" w:rsidRDefault="0009279E"/>
    <w:p w14:paraId="21234D9B" w14:textId="77777777" w:rsidR="00FC24A3" w:rsidRDefault="00FC24A3">
      <w:pPr>
        <w:rPr>
          <w:b/>
          <w:bCs/>
          <w:sz w:val="28"/>
          <w:szCs w:val="28"/>
        </w:rPr>
      </w:pPr>
    </w:p>
    <w:tbl>
      <w:tblPr>
        <w:tblW w:w="8926" w:type="dxa"/>
        <w:tblCellSpacing w:w="15" w:type="dxa"/>
        <w:tblBorders>
          <w:top w:val="single" w:sz="24" w:space="0" w:color="156082" w:themeColor="accent1"/>
          <w:left w:val="single" w:sz="24" w:space="0" w:color="156082" w:themeColor="accent1"/>
          <w:bottom w:val="single" w:sz="24" w:space="0" w:color="156082" w:themeColor="accent1"/>
          <w:right w:val="single" w:sz="24" w:space="0" w:color="156082" w:themeColor="accent1"/>
          <w:insideH w:val="single" w:sz="12" w:space="0" w:color="156082" w:themeColor="accent1"/>
          <w:insideV w:val="single" w:sz="12" w:space="0" w:color="156082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48"/>
        <w:gridCol w:w="778"/>
      </w:tblGrid>
      <w:tr w:rsidR="00FC24A3" w:rsidRPr="0009279E" w14:paraId="44C4980B" w14:textId="77777777" w:rsidTr="00C4049B">
        <w:trPr>
          <w:trHeight w:val="532"/>
          <w:tblCellSpacing w:w="15" w:type="dxa"/>
        </w:trPr>
        <w:tc>
          <w:tcPr>
            <w:tcW w:w="0" w:type="auto"/>
            <w:vAlign w:val="center"/>
            <w:hideMark/>
          </w:tcPr>
          <w:p w14:paraId="55BB34CD" w14:textId="1C08ED1F" w:rsidR="00FC24A3" w:rsidRPr="00FC24A3" w:rsidRDefault="00FC24A3" w:rsidP="00562407">
            <w:pPr>
              <w:rPr>
                <w:sz w:val="28"/>
                <w:szCs w:val="28"/>
              </w:rPr>
            </w:pPr>
            <w:r w:rsidRPr="00FC24A3">
              <w:t>Year 4 pupils sco</w:t>
            </w:r>
            <w:r w:rsidR="0019730B">
              <w:t>ring</w:t>
            </w:r>
            <w:r w:rsidRPr="00FC24A3">
              <w:t xml:space="preserve"> over 20/25 in the Multiplication Tables Check</w:t>
            </w:r>
          </w:p>
        </w:tc>
        <w:tc>
          <w:tcPr>
            <w:tcW w:w="0" w:type="auto"/>
            <w:vAlign w:val="center"/>
            <w:hideMark/>
          </w:tcPr>
          <w:p w14:paraId="09E5824E" w14:textId="24FDCE95" w:rsidR="00FC24A3" w:rsidRPr="0009279E" w:rsidRDefault="0019730B" w:rsidP="00562407">
            <w:r>
              <w:t>96</w:t>
            </w:r>
            <w:r w:rsidR="00FC24A3" w:rsidRPr="0009279E">
              <w:t>% </w:t>
            </w:r>
          </w:p>
        </w:tc>
      </w:tr>
    </w:tbl>
    <w:p w14:paraId="54AB968B" w14:textId="77777777" w:rsidR="00FC24A3" w:rsidRPr="00323411" w:rsidRDefault="00FC24A3">
      <w:pPr>
        <w:rPr>
          <w:b/>
          <w:bCs/>
          <w:sz w:val="28"/>
          <w:szCs w:val="28"/>
        </w:rPr>
      </w:pPr>
    </w:p>
    <w:sectPr w:rsidR="00FC24A3" w:rsidRPr="00323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EE2"/>
    <w:rsid w:val="00090993"/>
    <w:rsid w:val="0009279E"/>
    <w:rsid w:val="000F1FAA"/>
    <w:rsid w:val="00125A66"/>
    <w:rsid w:val="0017041F"/>
    <w:rsid w:val="00173428"/>
    <w:rsid w:val="0019730B"/>
    <w:rsid w:val="002F5B54"/>
    <w:rsid w:val="00312EE2"/>
    <w:rsid w:val="00323411"/>
    <w:rsid w:val="004104BD"/>
    <w:rsid w:val="004F7F49"/>
    <w:rsid w:val="006131D8"/>
    <w:rsid w:val="00767F96"/>
    <w:rsid w:val="007B2826"/>
    <w:rsid w:val="007D4145"/>
    <w:rsid w:val="008841CF"/>
    <w:rsid w:val="00890192"/>
    <w:rsid w:val="009B1281"/>
    <w:rsid w:val="009E792E"/>
    <w:rsid w:val="00A059D1"/>
    <w:rsid w:val="00A54BD6"/>
    <w:rsid w:val="00C4049B"/>
    <w:rsid w:val="00E0527B"/>
    <w:rsid w:val="00E26F41"/>
    <w:rsid w:val="00F544A7"/>
    <w:rsid w:val="00F8489A"/>
    <w:rsid w:val="00FC2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8A6E8"/>
  <w15:chartTrackingRefBased/>
  <w15:docId w15:val="{DE757F16-ADA5-44E0-AD1C-C811D4F76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2E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2E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2E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2E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2E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2E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2E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2E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2E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2E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2E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2E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2E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2E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2E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2E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2E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2E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2E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2E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2E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2E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2E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2E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2E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2E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2E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2E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2E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EF4B6EE9FFE4F834726E3098DE71F" ma:contentTypeVersion="16" ma:contentTypeDescription="Create a new document." ma:contentTypeScope="" ma:versionID="20a4a9563abfde05df58882e61787414">
  <xsd:schema xmlns:xsd="http://www.w3.org/2001/XMLSchema" xmlns:xs="http://www.w3.org/2001/XMLSchema" xmlns:p="http://schemas.microsoft.com/office/2006/metadata/properties" xmlns:ns2="1a9c0455-ad69-4abd-99ae-5e84cd686f8a" xmlns:ns3="160c0939-8271-4b24-9deb-f86e9ca4791a" targetNamespace="http://schemas.microsoft.com/office/2006/metadata/properties" ma:root="true" ma:fieldsID="56e38da1be84b73012f499eb8ac7f433" ns2:_="" ns3:_="">
    <xsd:import namespace="1a9c0455-ad69-4abd-99ae-5e84cd686f8a"/>
    <xsd:import namespace="160c0939-8271-4b24-9deb-f86e9ca47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c0455-ad69-4abd-99ae-5e84cd686f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0939-8271-4b24-9deb-f86e9ca479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72a59f4-4124-4c44-aef6-337485af8756}" ma:internalName="TaxCatchAll" ma:showField="CatchAllData" ma:web="160c0939-8271-4b24-9deb-f86e9ca47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0c0939-8271-4b24-9deb-f86e9ca4791a" xsi:nil="true"/>
    <lcf76f155ced4ddcb4097134ff3c332f xmlns="1a9c0455-ad69-4abd-99ae-5e84cd686f8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2E039F-1C58-48BD-9325-ABC1FC710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9c0455-ad69-4abd-99ae-5e84cd686f8a"/>
    <ds:schemaRef ds:uri="160c0939-8271-4b24-9deb-f86e9ca47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15115B-0D66-4366-BB2F-27DA8C50F346}">
  <ds:schemaRefs>
    <ds:schemaRef ds:uri="http://schemas.microsoft.com/office/2006/metadata/properties"/>
    <ds:schemaRef ds:uri="http://schemas.microsoft.com/office/infopath/2007/PartnerControls"/>
    <ds:schemaRef ds:uri="160c0939-8271-4b24-9deb-f86e9ca4791a"/>
    <ds:schemaRef ds:uri="1a9c0455-ad69-4abd-99ae-5e84cd686f8a"/>
  </ds:schemaRefs>
</ds:datastoreItem>
</file>

<file path=customXml/itemProps3.xml><?xml version="1.0" encoding="utf-8"?>
<ds:datastoreItem xmlns:ds="http://schemas.openxmlformats.org/officeDocument/2006/customXml" ds:itemID="{480C3927-DEFB-4644-8374-25425E9E6D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Flashman - Ash CofE Primary School</dc:creator>
  <cp:keywords/>
  <dc:description/>
  <cp:lastModifiedBy>Melissa Gibbons - Ash CofE Primary School</cp:lastModifiedBy>
  <cp:revision>22</cp:revision>
  <dcterms:created xsi:type="dcterms:W3CDTF">2025-09-25T09:55:00Z</dcterms:created>
  <dcterms:modified xsi:type="dcterms:W3CDTF">2025-09-25T14:50:00Z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0x01010061FEF4B6EE9FFE4F834726E3098DE71F</vt:lpwstr>
  </property>
  <property fmtid="{D5CDD505-2E9C-101B-9397-08002B2CF9AE}" pid="3" name="MediaServiceImageTags">
    <vt:lpwstr/>
  </property>
</Properties>
</file>